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8A" w:rsidRDefault="00DA6E8A" w:rsidP="00A43F72">
      <w:pPr>
        <w:spacing w:after="0" w:line="240" w:lineRule="auto"/>
        <w:rPr>
          <w:rFonts w:asciiTheme="minorBidi" w:hAnsiTheme="minorBidi"/>
          <w:sz w:val="24"/>
          <w:szCs w:val="24"/>
        </w:rPr>
      </w:pPr>
    </w:p>
    <w:p w:rsidR="00D368C0" w:rsidRPr="00D368C0" w:rsidRDefault="00D368C0" w:rsidP="00D368C0">
      <w:pPr>
        <w:rPr>
          <w:rFonts w:ascii="Calibri" w:eastAsia="Calibri" w:hAnsi="Calibri" w:cs="Arial"/>
          <w:rtl/>
        </w:rPr>
      </w:pPr>
    </w:p>
    <w:p w:rsidR="00534F8B" w:rsidRDefault="00380FA0" w:rsidP="00534F8B">
      <w:pPr>
        <w:bidi w:val="0"/>
        <w:spacing w:after="160" w:line="256" w:lineRule="auto"/>
        <w:rPr>
          <w:rFonts w:asciiTheme="majorBidi" w:eastAsia="Calibri" w:hAnsiTheme="majorBidi" w:cstheme="majorBidi"/>
          <w:b/>
          <w:bCs/>
          <w:sz w:val="32"/>
          <w:szCs w:val="32"/>
        </w:rPr>
      </w:pPr>
      <w:r w:rsidRPr="00B059C3">
        <w:rPr>
          <w:rFonts w:asciiTheme="majorBidi" w:eastAsia="Calibri" w:hAnsiTheme="majorBidi" w:cstheme="majorBidi"/>
          <w:b/>
          <w:bCs/>
          <w:sz w:val="32"/>
          <w:szCs w:val="32"/>
        </w:rPr>
        <w:t>Its board of directors</w:t>
      </w:r>
      <w:r w:rsidR="0053138E" w:rsidRPr="00B059C3">
        <w:rPr>
          <w:rFonts w:asciiTheme="majorBidi" w:eastAsia="Calibri" w:hAnsiTheme="majorBidi" w:cstheme="majorBidi"/>
          <w:b/>
          <w:bCs/>
          <w:sz w:val="32"/>
          <w:szCs w:val="32"/>
        </w:rPr>
        <w:t xml:space="preserve"> approved the financial report of the past nine months ending </w:t>
      </w:r>
      <w:r w:rsidR="00534F8B">
        <w:rPr>
          <w:rFonts w:asciiTheme="majorBidi" w:eastAsia="Calibri" w:hAnsiTheme="majorBidi" w:cstheme="majorBidi"/>
          <w:b/>
          <w:bCs/>
          <w:sz w:val="32"/>
          <w:szCs w:val="32"/>
        </w:rPr>
        <w:t>on</w:t>
      </w:r>
      <w:r w:rsidR="0053138E" w:rsidRPr="00B059C3">
        <w:rPr>
          <w:rFonts w:asciiTheme="majorBidi" w:eastAsia="Calibri" w:hAnsiTheme="majorBidi" w:cstheme="majorBidi"/>
          <w:b/>
          <w:bCs/>
          <w:sz w:val="32"/>
          <w:szCs w:val="32"/>
        </w:rPr>
        <w:t xml:space="preserve"> September 30, 2021:</w:t>
      </w:r>
    </w:p>
    <w:p w:rsidR="00C02E93" w:rsidRPr="00B059C3" w:rsidRDefault="00534F8B" w:rsidP="00534F8B">
      <w:pPr>
        <w:bidi w:val="0"/>
        <w:spacing w:after="160" w:line="256" w:lineRule="auto"/>
        <w:rPr>
          <w:rFonts w:asciiTheme="majorBidi" w:eastAsia="Calibri" w:hAnsiTheme="majorBidi" w:cstheme="majorBidi"/>
          <w:b/>
          <w:bCs/>
          <w:sz w:val="32"/>
          <w:szCs w:val="32"/>
          <w:rtl/>
        </w:rPr>
      </w:pPr>
      <w:r>
        <w:rPr>
          <w:rFonts w:asciiTheme="majorBidi" w:eastAsia="Calibri" w:hAnsiTheme="majorBidi" w:cstheme="majorBidi"/>
          <w:b/>
          <w:bCs/>
          <w:sz w:val="32"/>
          <w:szCs w:val="32"/>
        </w:rPr>
        <w:t>“</w:t>
      </w:r>
      <w:r w:rsidR="0053138E" w:rsidRPr="00B059C3">
        <w:rPr>
          <w:rFonts w:asciiTheme="majorBidi" w:eastAsia="Calibri" w:hAnsiTheme="majorBidi" w:cstheme="majorBidi"/>
          <w:b/>
          <w:bCs/>
          <w:sz w:val="32"/>
          <w:szCs w:val="32"/>
        </w:rPr>
        <w:t>Aleid Foods</w:t>
      </w:r>
      <w:r>
        <w:rPr>
          <w:rFonts w:asciiTheme="majorBidi" w:eastAsia="Calibri" w:hAnsiTheme="majorBidi" w:cstheme="majorBidi"/>
          <w:b/>
          <w:bCs/>
          <w:sz w:val="32"/>
          <w:szCs w:val="32"/>
        </w:rPr>
        <w:t>”</w:t>
      </w:r>
      <w:r w:rsidR="0053138E" w:rsidRPr="00B059C3">
        <w:rPr>
          <w:rFonts w:asciiTheme="majorBidi" w:eastAsia="Calibri" w:hAnsiTheme="majorBidi" w:cstheme="majorBidi"/>
          <w:b/>
          <w:bCs/>
          <w:sz w:val="32"/>
          <w:szCs w:val="32"/>
        </w:rPr>
        <w:t xml:space="preserve"> recorded an increase of 52.33% in earnings per share and 23.47% in its total operating income</w:t>
      </w:r>
    </w:p>
    <w:p w:rsidR="00D368C0" w:rsidRPr="00B059C3" w:rsidRDefault="00D368C0" w:rsidP="00D368C0">
      <w:pPr>
        <w:spacing w:after="160" w:line="256" w:lineRule="auto"/>
        <w:rPr>
          <w:rFonts w:asciiTheme="majorBidi" w:eastAsia="Calibri" w:hAnsiTheme="majorBidi" w:cstheme="majorBidi"/>
          <w:b/>
          <w:bCs/>
          <w:sz w:val="32"/>
          <w:szCs w:val="32"/>
        </w:rPr>
      </w:pPr>
    </w:p>
    <w:p w:rsidR="00380FA0" w:rsidRDefault="00380FA0" w:rsidP="00380FA0">
      <w:pPr>
        <w:bidi w:val="0"/>
        <w:spacing w:after="160" w:line="256" w:lineRule="auto"/>
        <w:rPr>
          <w:rFonts w:asciiTheme="majorBidi" w:eastAsia="Calibri" w:hAnsiTheme="majorBidi" w:cstheme="majorBidi"/>
          <w:b/>
          <w:bCs/>
          <w:sz w:val="32"/>
          <w:szCs w:val="32"/>
        </w:rPr>
      </w:pPr>
      <w:r w:rsidRPr="00B059C3">
        <w:rPr>
          <w:rFonts w:asciiTheme="majorBidi" w:eastAsia="Calibri" w:hAnsiTheme="majorBidi" w:cstheme="majorBidi"/>
          <w:b/>
          <w:bCs/>
          <w:sz w:val="32"/>
          <w:szCs w:val="32"/>
        </w:rPr>
        <w:t>Kuwait – November 1, 2021:</w:t>
      </w:r>
    </w:p>
    <w:p w:rsidR="00B059C3" w:rsidRPr="00B059C3" w:rsidRDefault="00B059C3" w:rsidP="00B059C3">
      <w:pPr>
        <w:bidi w:val="0"/>
        <w:spacing w:after="160" w:line="256" w:lineRule="auto"/>
        <w:rPr>
          <w:rFonts w:asciiTheme="majorBidi" w:eastAsia="Calibri" w:hAnsiTheme="majorBidi" w:cstheme="majorBidi"/>
          <w:b/>
          <w:bCs/>
          <w:sz w:val="32"/>
          <w:szCs w:val="32"/>
          <w:rtl/>
        </w:rPr>
      </w:pPr>
    </w:p>
    <w:p w:rsidR="0053138E" w:rsidRPr="00B059C3" w:rsidRDefault="00380FA0" w:rsidP="009F3FF2">
      <w:pPr>
        <w:bidi w:val="0"/>
        <w:spacing w:after="160" w:line="256" w:lineRule="auto"/>
        <w:rPr>
          <w:rFonts w:asciiTheme="majorBidi" w:eastAsia="Calibri" w:hAnsiTheme="majorBidi" w:cstheme="majorBidi"/>
          <w:b/>
          <w:bCs/>
          <w:sz w:val="32"/>
          <w:szCs w:val="32"/>
        </w:rPr>
      </w:pPr>
      <w:r w:rsidRPr="00B059C3">
        <w:rPr>
          <w:rFonts w:asciiTheme="majorBidi" w:eastAsia="Calibri" w:hAnsiTheme="majorBidi" w:cstheme="majorBidi"/>
          <w:b/>
          <w:bCs/>
          <w:sz w:val="32"/>
          <w:szCs w:val="32"/>
        </w:rPr>
        <w:t>Aleid Foods company Board of Directors approved</w:t>
      </w:r>
      <w:r w:rsidR="0053138E" w:rsidRPr="00B059C3">
        <w:rPr>
          <w:rFonts w:asciiTheme="majorBidi" w:eastAsia="Calibri" w:hAnsiTheme="majorBidi" w:cstheme="majorBidi"/>
          <w:b/>
          <w:bCs/>
          <w:sz w:val="32"/>
          <w:szCs w:val="32"/>
        </w:rPr>
        <w:t xml:space="preserve"> in its meeting today the financial report </w:t>
      </w:r>
      <w:r w:rsidRPr="00B059C3">
        <w:rPr>
          <w:rFonts w:asciiTheme="majorBidi" w:eastAsia="Calibri" w:hAnsiTheme="majorBidi" w:cstheme="majorBidi"/>
          <w:b/>
          <w:bCs/>
          <w:sz w:val="32"/>
          <w:szCs w:val="32"/>
        </w:rPr>
        <w:t>of the past nine</w:t>
      </w:r>
      <w:r w:rsidR="00B059C3">
        <w:rPr>
          <w:rFonts w:asciiTheme="majorBidi" w:eastAsia="Calibri" w:hAnsiTheme="majorBidi" w:cstheme="majorBidi"/>
          <w:b/>
          <w:bCs/>
          <w:sz w:val="32"/>
          <w:szCs w:val="32"/>
        </w:rPr>
        <w:t xml:space="preserve"> months ending on September 30</w:t>
      </w:r>
      <w:r w:rsidR="0053138E" w:rsidRPr="00B059C3">
        <w:rPr>
          <w:rFonts w:asciiTheme="majorBidi" w:eastAsia="Calibri" w:hAnsiTheme="majorBidi" w:cstheme="majorBidi"/>
          <w:b/>
          <w:bCs/>
          <w:sz w:val="32"/>
          <w:szCs w:val="32"/>
        </w:rPr>
        <w:t xml:space="preserve"> 2021, which indicated an increase in the company's </w:t>
      </w:r>
      <w:r w:rsidR="00B059C3" w:rsidRPr="00B059C3">
        <w:rPr>
          <w:rFonts w:asciiTheme="majorBidi" w:eastAsia="Calibri" w:hAnsiTheme="majorBidi" w:cstheme="majorBidi"/>
          <w:b/>
          <w:bCs/>
          <w:sz w:val="32"/>
          <w:szCs w:val="32"/>
        </w:rPr>
        <w:t>profitability</w:t>
      </w:r>
      <w:r w:rsidR="0053138E" w:rsidRPr="00B059C3">
        <w:rPr>
          <w:rFonts w:asciiTheme="majorBidi" w:eastAsia="Calibri" w:hAnsiTheme="majorBidi" w:cstheme="majorBidi"/>
          <w:b/>
          <w:bCs/>
          <w:sz w:val="32"/>
          <w:szCs w:val="32"/>
        </w:rPr>
        <w:t xml:space="preserve"> by 52.33%</w:t>
      </w:r>
      <w:r w:rsidR="0053138E" w:rsidRPr="00B059C3">
        <w:rPr>
          <w:rFonts w:asciiTheme="majorBidi" w:eastAsia="Calibri" w:hAnsiTheme="majorBidi" w:cstheme="majorBidi"/>
          <w:b/>
          <w:bCs/>
          <w:sz w:val="32"/>
          <w:szCs w:val="32"/>
          <w:rtl/>
        </w:rPr>
        <w:t>.</w:t>
      </w:r>
    </w:p>
    <w:p w:rsidR="0053138E" w:rsidRPr="00B059C3" w:rsidRDefault="0053138E" w:rsidP="007C763F">
      <w:pPr>
        <w:spacing w:after="160" w:line="256" w:lineRule="auto"/>
        <w:rPr>
          <w:rFonts w:asciiTheme="majorBidi" w:eastAsia="Calibri" w:hAnsiTheme="majorBidi" w:cstheme="majorBidi"/>
          <w:b/>
          <w:bCs/>
          <w:sz w:val="32"/>
          <w:szCs w:val="32"/>
        </w:rPr>
      </w:pPr>
    </w:p>
    <w:p w:rsidR="0053138E" w:rsidRDefault="00534F8B" w:rsidP="00534F8B">
      <w:pPr>
        <w:bidi w:val="0"/>
        <w:spacing w:after="160" w:line="256" w:lineRule="auto"/>
        <w:rPr>
          <w:rStyle w:val="Strong"/>
          <w:rFonts w:asciiTheme="majorBidi" w:hAnsiTheme="majorBidi" w:cstheme="majorBidi"/>
          <w:color w:val="0E101A"/>
          <w:sz w:val="32"/>
          <w:szCs w:val="32"/>
        </w:rPr>
      </w:pPr>
      <w:r w:rsidRPr="00534F8B">
        <w:rPr>
          <w:rStyle w:val="Strong"/>
          <w:rFonts w:asciiTheme="majorBidi" w:hAnsiTheme="majorBidi" w:cstheme="majorBidi"/>
          <w:color w:val="0E101A"/>
          <w:sz w:val="32"/>
          <w:szCs w:val="32"/>
        </w:rPr>
        <w:t>The report revealed an increase in the company’s total operating income in the last nine months of the current year by 23.47%, reaching 15,392.563 million dinars, compared to 12,466.375 million dinars of the same period in 2020. The company’s net profit increased by 52.33% amounting to 1,519.689 million dinars, compared to 997.598 thousand dinars in the same period last year. The report indicated that the total private equity of the company's shareholders increased by 7.88%, reaching 20,413.062 million dinars in the last nine months of the current year, compared to 18,920.382 million dinars in the first nine months of last year.</w:t>
      </w:r>
    </w:p>
    <w:p w:rsidR="00534F8B" w:rsidRPr="00534F8B" w:rsidRDefault="00534F8B" w:rsidP="00534F8B">
      <w:pPr>
        <w:bidi w:val="0"/>
        <w:spacing w:after="160" w:line="256" w:lineRule="auto"/>
        <w:rPr>
          <w:rFonts w:asciiTheme="majorBidi" w:eastAsia="Calibri" w:hAnsiTheme="majorBidi" w:cstheme="majorBidi"/>
          <w:b/>
          <w:bCs/>
          <w:sz w:val="32"/>
          <w:szCs w:val="32"/>
        </w:rPr>
      </w:pPr>
    </w:p>
    <w:p w:rsidR="00B059C3" w:rsidRDefault="00534F8B" w:rsidP="00534F8B">
      <w:pPr>
        <w:bidi w:val="0"/>
        <w:spacing w:after="160" w:line="256" w:lineRule="auto"/>
        <w:rPr>
          <w:rFonts w:asciiTheme="majorBidi" w:eastAsia="Calibri" w:hAnsiTheme="majorBidi" w:cstheme="majorBidi"/>
          <w:b/>
          <w:bCs/>
          <w:sz w:val="32"/>
          <w:szCs w:val="32"/>
        </w:rPr>
      </w:pPr>
      <w:r>
        <w:rPr>
          <w:rFonts w:asciiTheme="majorBidi" w:eastAsia="Calibri" w:hAnsiTheme="majorBidi" w:cstheme="majorBidi"/>
          <w:b/>
          <w:bCs/>
          <w:sz w:val="32"/>
          <w:szCs w:val="32"/>
        </w:rPr>
        <w:t>Aleid Foods company CEO</w:t>
      </w:r>
      <w:r w:rsidR="0053138E" w:rsidRPr="00B059C3">
        <w:rPr>
          <w:rFonts w:asciiTheme="majorBidi" w:eastAsia="Calibri" w:hAnsiTheme="majorBidi" w:cstheme="majorBidi"/>
          <w:b/>
          <w:bCs/>
          <w:sz w:val="32"/>
          <w:szCs w:val="32"/>
        </w:rPr>
        <w:t>, Eng. Muhamm</w:t>
      </w:r>
      <w:r w:rsidR="001C7451" w:rsidRPr="00B059C3">
        <w:rPr>
          <w:rFonts w:asciiTheme="majorBidi" w:eastAsia="Calibri" w:hAnsiTheme="majorBidi" w:cstheme="majorBidi"/>
          <w:b/>
          <w:bCs/>
          <w:sz w:val="32"/>
          <w:szCs w:val="32"/>
        </w:rPr>
        <w:t>e</w:t>
      </w:r>
      <w:r w:rsidR="0053138E" w:rsidRPr="00B059C3">
        <w:rPr>
          <w:rFonts w:asciiTheme="majorBidi" w:eastAsia="Calibri" w:hAnsiTheme="majorBidi" w:cstheme="majorBidi"/>
          <w:b/>
          <w:bCs/>
          <w:sz w:val="32"/>
          <w:szCs w:val="32"/>
        </w:rPr>
        <w:t xml:space="preserve">d Al-Mutairi, stated that the company focused in </w:t>
      </w:r>
      <w:r w:rsidR="001C7451" w:rsidRPr="00B059C3">
        <w:rPr>
          <w:rFonts w:asciiTheme="majorBidi" w:eastAsia="Calibri" w:hAnsiTheme="majorBidi" w:cstheme="majorBidi"/>
          <w:b/>
          <w:bCs/>
          <w:sz w:val="32"/>
          <w:szCs w:val="32"/>
        </w:rPr>
        <w:t xml:space="preserve">the </w:t>
      </w:r>
      <w:r>
        <w:rPr>
          <w:rFonts w:asciiTheme="majorBidi" w:eastAsia="Calibri" w:hAnsiTheme="majorBidi" w:cstheme="majorBidi"/>
          <w:b/>
          <w:bCs/>
          <w:sz w:val="32"/>
          <w:szCs w:val="32"/>
        </w:rPr>
        <w:t xml:space="preserve">third quarter </w:t>
      </w:r>
      <w:r w:rsidR="0053138E" w:rsidRPr="00B059C3">
        <w:rPr>
          <w:rFonts w:asciiTheme="majorBidi" w:eastAsia="Calibri" w:hAnsiTheme="majorBidi" w:cstheme="majorBidi"/>
          <w:b/>
          <w:bCs/>
          <w:sz w:val="32"/>
          <w:szCs w:val="32"/>
        </w:rPr>
        <w:t xml:space="preserve">of </w:t>
      </w:r>
      <w:r w:rsidR="001C7451" w:rsidRPr="00B059C3">
        <w:rPr>
          <w:rFonts w:asciiTheme="majorBidi" w:eastAsia="Calibri" w:hAnsiTheme="majorBidi" w:cstheme="majorBidi"/>
          <w:b/>
          <w:bCs/>
          <w:sz w:val="32"/>
          <w:szCs w:val="32"/>
        </w:rPr>
        <w:t>the current year</w:t>
      </w:r>
      <w:r w:rsidR="0053138E" w:rsidRPr="00B059C3">
        <w:rPr>
          <w:rFonts w:asciiTheme="majorBidi" w:eastAsia="Calibri" w:hAnsiTheme="majorBidi" w:cstheme="majorBidi"/>
          <w:b/>
          <w:bCs/>
          <w:sz w:val="32"/>
          <w:szCs w:val="32"/>
        </w:rPr>
        <w:t xml:space="preserve"> on </w:t>
      </w:r>
      <w:r w:rsidR="009F3FF2" w:rsidRPr="00B059C3">
        <w:rPr>
          <w:rFonts w:asciiTheme="majorBidi" w:eastAsia="Calibri" w:hAnsiTheme="majorBidi" w:cstheme="majorBidi"/>
          <w:b/>
          <w:bCs/>
          <w:sz w:val="32"/>
          <w:szCs w:val="32"/>
        </w:rPr>
        <w:t>setting up</w:t>
      </w:r>
      <w:r w:rsidR="0053138E" w:rsidRPr="00B059C3">
        <w:rPr>
          <w:rFonts w:asciiTheme="majorBidi" w:eastAsia="Calibri" w:hAnsiTheme="majorBidi" w:cstheme="majorBidi"/>
          <w:b/>
          <w:bCs/>
          <w:sz w:val="32"/>
          <w:szCs w:val="32"/>
        </w:rPr>
        <w:t xml:space="preserve"> a clear and accurate work mechanism </w:t>
      </w:r>
      <w:r w:rsidR="009F3FF2" w:rsidRPr="00B059C3">
        <w:rPr>
          <w:rFonts w:asciiTheme="majorBidi" w:eastAsia="Calibri" w:hAnsiTheme="majorBidi" w:cstheme="majorBidi"/>
          <w:b/>
          <w:bCs/>
          <w:sz w:val="32"/>
          <w:szCs w:val="32"/>
        </w:rPr>
        <w:t>that lays</w:t>
      </w:r>
      <w:r w:rsidR="0053138E" w:rsidRPr="00B059C3">
        <w:rPr>
          <w:rFonts w:asciiTheme="majorBidi" w:eastAsia="Calibri" w:hAnsiTheme="majorBidi" w:cstheme="majorBidi"/>
          <w:b/>
          <w:bCs/>
          <w:sz w:val="32"/>
          <w:szCs w:val="32"/>
        </w:rPr>
        <w:t xml:space="preserve"> the foundations for structuring its </w:t>
      </w:r>
      <w:r w:rsidR="009F3FF2" w:rsidRPr="00B059C3">
        <w:rPr>
          <w:rFonts w:asciiTheme="majorBidi" w:eastAsia="Calibri" w:hAnsiTheme="majorBidi" w:cstheme="majorBidi"/>
          <w:b/>
          <w:bCs/>
          <w:sz w:val="32"/>
          <w:szCs w:val="32"/>
        </w:rPr>
        <w:t>operations</w:t>
      </w:r>
      <w:r>
        <w:rPr>
          <w:rFonts w:asciiTheme="majorBidi" w:eastAsia="Calibri" w:hAnsiTheme="majorBidi" w:cstheme="majorBidi"/>
          <w:b/>
          <w:bCs/>
          <w:sz w:val="32"/>
          <w:szCs w:val="32"/>
        </w:rPr>
        <w:t xml:space="preserve"> </w:t>
      </w:r>
      <w:r w:rsidR="009F3FF2" w:rsidRPr="00B059C3">
        <w:rPr>
          <w:rFonts w:asciiTheme="majorBidi" w:eastAsia="Calibri" w:hAnsiTheme="majorBidi" w:cstheme="majorBidi"/>
          <w:b/>
          <w:bCs/>
          <w:sz w:val="32"/>
          <w:szCs w:val="32"/>
        </w:rPr>
        <w:t xml:space="preserve">and </w:t>
      </w:r>
      <w:r w:rsidR="0053138E" w:rsidRPr="00B059C3">
        <w:rPr>
          <w:rFonts w:asciiTheme="majorBidi" w:eastAsia="Calibri" w:hAnsiTheme="majorBidi" w:cstheme="majorBidi"/>
          <w:b/>
          <w:bCs/>
          <w:sz w:val="32"/>
          <w:szCs w:val="32"/>
        </w:rPr>
        <w:t xml:space="preserve">achieving efficiency </w:t>
      </w:r>
    </w:p>
    <w:p w:rsidR="00B059C3" w:rsidRDefault="00B059C3" w:rsidP="00B059C3">
      <w:pPr>
        <w:bidi w:val="0"/>
        <w:spacing w:after="160" w:line="256" w:lineRule="auto"/>
        <w:rPr>
          <w:rFonts w:asciiTheme="majorBidi" w:eastAsia="Calibri" w:hAnsiTheme="majorBidi" w:cstheme="majorBidi"/>
          <w:b/>
          <w:bCs/>
          <w:sz w:val="32"/>
          <w:szCs w:val="32"/>
        </w:rPr>
      </w:pPr>
    </w:p>
    <w:p w:rsidR="0053138E" w:rsidRPr="00B059C3" w:rsidRDefault="0053138E" w:rsidP="00B059C3">
      <w:pPr>
        <w:bidi w:val="0"/>
        <w:spacing w:after="160" w:line="256" w:lineRule="auto"/>
        <w:rPr>
          <w:rFonts w:asciiTheme="majorBidi" w:eastAsia="Calibri" w:hAnsiTheme="majorBidi" w:cstheme="majorBidi"/>
          <w:b/>
          <w:bCs/>
          <w:sz w:val="32"/>
          <w:szCs w:val="32"/>
          <w:rtl/>
        </w:rPr>
      </w:pPr>
      <w:r w:rsidRPr="00B059C3">
        <w:rPr>
          <w:rFonts w:asciiTheme="majorBidi" w:eastAsia="Calibri" w:hAnsiTheme="majorBidi" w:cstheme="majorBidi"/>
          <w:b/>
          <w:bCs/>
          <w:sz w:val="32"/>
          <w:szCs w:val="32"/>
        </w:rPr>
        <w:lastRenderedPageBreak/>
        <w:t xml:space="preserve">in standard operating procedures </w:t>
      </w:r>
      <w:r w:rsidR="009F3FF2" w:rsidRPr="00B059C3">
        <w:rPr>
          <w:rFonts w:asciiTheme="majorBidi" w:eastAsia="Calibri" w:hAnsiTheme="majorBidi" w:cstheme="majorBidi"/>
          <w:b/>
          <w:bCs/>
          <w:sz w:val="32"/>
          <w:szCs w:val="32"/>
        </w:rPr>
        <w:t>keeping pace</w:t>
      </w:r>
      <w:r w:rsidRPr="00B059C3">
        <w:rPr>
          <w:rFonts w:asciiTheme="majorBidi" w:eastAsia="Calibri" w:hAnsiTheme="majorBidi" w:cstheme="majorBidi"/>
          <w:b/>
          <w:bCs/>
          <w:sz w:val="32"/>
          <w:szCs w:val="32"/>
        </w:rPr>
        <w:t xml:space="preserve"> with</w:t>
      </w:r>
      <w:r w:rsidR="00B059C3">
        <w:rPr>
          <w:rFonts w:asciiTheme="majorBidi" w:eastAsia="Calibri" w:hAnsiTheme="majorBidi" w:cstheme="majorBidi"/>
          <w:b/>
          <w:bCs/>
          <w:sz w:val="32"/>
          <w:szCs w:val="32"/>
        </w:rPr>
        <w:t xml:space="preserve"> its</w:t>
      </w:r>
      <w:r w:rsidRPr="00B059C3">
        <w:rPr>
          <w:rFonts w:asciiTheme="majorBidi" w:eastAsia="Calibri" w:hAnsiTheme="majorBidi" w:cstheme="majorBidi"/>
          <w:b/>
          <w:bCs/>
          <w:sz w:val="32"/>
          <w:szCs w:val="32"/>
        </w:rPr>
        <w:t xml:space="preserve"> business development</w:t>
      </w:r>
      <w:r w:rsidR="001C7451" w:rsidRPr="00B059C3">
        <w:rPr>
          <w:rFonts w:asciiTheme="majorBidi" w:eastAsia="Calibri" w:hAnsiTheme="majorBidi" w:cstheme="majorBidi"/>
          <w:b/>
          <w:bCs/>
          <w:sz w:val="32"/>
          <w:szCs w:val="32"/>
        </w:rPr>
        <w:t>. He noted</w:t>
      </w:r>
      <w:r w:rsidRPr="00B059C3">
        <w:rPr>
          <w:rFonts w:asciiTheme="majorBidi" w:eastAsia="Calibri" w:hAnsiTheme="majorBidi" w:cstheme="majorBidi"/>
          <w:b/>
          <w:bCs/>
          <w:sz w:val="32"/>
          <w:szCs w:val="32"/>
        </w:rPr>
        <w:t xml:space="preserve"> that this </w:t>
      </w:r>
      <w:r w:rsidR="009F3FF2" w:rsidRPr="00B059C3">
        <w:rPr>
          <w:rFonts w:asciiTheme="majorBidi" w:eastAsia="Calibri" w:hAnsiTheme="majorBidi" w:cstheme="majorBidi"/>
          <w:b/>
          <w:bCs/>
          <w:sz w:val="32"/>
          <w:szCs w:val="32"/>
        </w:rPr>
        <w:t xml:space="preserve">was </w:t>
      </w:r>
      <w:r w:rsidR="001C7451" w:rsidRPr="00B059C3">
        <w:rPr>
          <w:rFonts w:asciiTheme="majorBidi" w:eastAsia="Calibri" w:hAnsiTheme="majorBidi" w:cstheme="majorBidi"/>
          <w:b/>
          <w:bCs/>
          <w:sz w:val="32"/>
          <w:szCs w:val="32"/>
        </w:rPr>
        <w:t>e</w:t>
      </w:r>
      <w:r w:rsidR="009F3FF2" w:rsidRPr="00B059C3">
        <w:rPr>
          <w:rFonts w:asciiTheme="majorBidi" w:eastAsia="Calibri" w:hAnsiTheme="majorBidi" w:cstheme="majorBidi"/>
          <w:b/>
          <w:bCs/>
          <w:sz w:val="32"/>
          <w:szCs w:val="32"/>
        </w:rPr>
        <w:t xml:space="preserve">ffectively achieved through the </w:t>
      </w:r>
      <w:r w:rsidRPr="00B059C3">
        <w:rPr>
          <w:rFonts w:asciiTheme="majorBidi" w:eastAsia="Calibri" w:hAnsiTheme="majorBidi" w:cstheme="majorBidi"/>
          <w:b/>
          <w:bCs/>
          <w:sz w:val="32"/>
          <w:szCs w:val="32"/>
        </w:rPr>
        <w:t xml:space="preserve">establishment of modern specialized branches for the development </w:t>
      </w:r>
      <w:r w:rsidR="001C7451" w:rsidRPr="00B059C3">
        <w:rPr>
          <w:rFonts w:asciiTheme="majorBidi" w:eastAsia="Calibri" w:hAnsiTheme="majorBidi" w:cstheme="majorBidi"/>
          <w:b/>
          <w:bCs/>
          <w:sz w:val="32"/>
          <w:szCs w:val="32"/>
        </w:rPr>
        <w:t xml:space="preserve">in the </w:t>
      </w:r>
      <w:r w:rsidRPr="00B059C3">
        <w:rPr>
          <w:rFonts w:asciiTheme="majorBidi" w:eastAsia="Calibri" w:hAnsiTheme="majorBidi" w:cstheme="majorBidi"/>
          <w:b/>
          <w:bCs/>
          <w:sz w:val="32"/>
          <w:szCs w:val="32"/>
        </w:rPr>
        <w:t xml:space="preserve">food industries, </w:t>
      </w:r>
      <w:r w:rsidR="001C7451" w:rsidRPr="00B059C3">
        <w:rPr>
          <w:rFonts w:asciiTheme="majorBidi" w:eastAsia="Calibri" w:hAnsiTheme="majorBidi" w:cstheme="majorBidi"/>
          <w:b/>
          <w:bCs/>
          <w:sz w:val="32"/>
          <w:szCs w:val="32"/>
        </w:rPr>
        <w:t>starting with</w:t>
      </w:r>
      <w:r w:rsidRPr="00B059C3">
        <w:rPr>
          <w:rFonts w:asciiTheme="majorBidi" w:eastAsia="Calibri" w:hAnsiTheme="majorBidi" w:cstheme="majorBidi"/>
          <w:b/>
          <w:bCs/>
          <w:sz w:val="32"/>
          <w:szCs w:val="32"/>
        </w:rPr>
        <w:t xml:space="preserve"> the Food Supply Center, which will launch its first projects soon, providing</w:t>
      </w:r>
      <w:r w:rsidR="001C7451" w:rsidRPr="00B059C3">
        <w:rPr>
          <w:rFonts w:asciiTheme="majorBidi" w:eastAsia="Calibri" w:hAnsiTheme="majorBidi" w:cstheme="majorBidi"/>
          <w:b/>
          <w:bCs/>
          <w:sz w:val="32"/>
          <w:szCs w:val="32"/>
        </w:rPr>
        <w:t xml:space="preserve"> high-quality</w:t>
      </w:r>
      <w:r w:rsidRPr="00B059C3">
        <w:rPr>
          <w:rFonts w:asciiTheme="majorBidi" w:eastAsia="Calibri" w:hAnsiTheme="majorBidi" w:cstheme="majorBidi"/>
          <w:b/>
          <w:bCs/>
          <w:sz w:val="32"/>
          <w:szCs w:val="32"/>
        </w:rPr>
        <w:t xml:space="preserve"> products for gourmets, in addition to the expansion of “</w:t>
      </w:r>
      <w:r w:rsidR="001C7451" w:rsidRPr="00B059C3">
        <w:rPr>
          <w:rFonts w:asciiTheme="majorBidi" w:eastAsia="Calibri" w:hAnsiTheme="majorBidi" w:cstheme="majorBidi"/>
          <w:b/>
          <w:bCs/>
          <w:sz w:val="32"/>
          <w:szCs w:val="32"/>
        </w:rPr>
        <w:t>Ale</w:t>
      </w:r>
      <w:r w:rsidRPr="00B059C3">
        <w:rPr>
          <w:rFonts w:asciiTheme="majorBidi" w:eastAsia="Calibri" w:hAnsiTheme="majorBidi" w:cstheme="majorBidi"/>
          <w:b/>
          <w:bCs/>
          <w:sz w:val="32"/>
          <w:szCs w:val="32"/>
        </w:rPr>
        <w:t>id Food</w:t>
      </w:r>
      <w:r w:rsidR="001C7451" w:rsidRPr="00B059C3">
        <w:rPr>
          <w:rFonts w:asciiTheme="majorBidi" w:eastAsia="Calibri" w:hAnsiTheme="majorBidi" w:cstheme="majorBidi"/>
          <w:b/>
          <w:bCs/>
          <w:sz w:val="32"/>
          <w:szCs w:val="32"/>
        </w:rPr>
        <w:t xml:space="preserve">s” into new sectors beginning with the HORECA sector, </w:t>
      </w:r>
      <w:r w:rsidRPr="00B059C3">
        <w:rPr>
          <w:rFonts w:asciiTheme="majorBidi" w:eastAsia="Calibri" w:hAnsiTheme="majorBidi" w:cstheme="majorBidi"/>
          <w:b/>
          <w:bCs/>
          <w:sz w:val="32"/>
          <w:szCs w:val="32"/>
        </w:rPr>
        <w:t xml:space="preserve">by establishing </w:t>
      </w:r>
      <w:r w:rsidR="001C7451" w:rsidRPr="00B059C3">
        <w:rPr>
          <w:rFonts w:asciiTheme="majorBidi" w:eastAsia="Calibri" w:hAnsiTheme="majorBidi" w:cstheme="majorBidi"/>
          <w:b/>
          <w:bCs/>
          <w:sz w:val="32"/>
          <w:szCs w:val="32"/>
        </w:rPr>
        <w:t>“Legion Foods”, a specialized</w:t>
      </w:r>
      <w:r w:rsidRPr="00B059C3">
        <w:rPr>
          <w:rFonts w:asciiTheme="majorBidi" w:eastAsia="Calibri" w:hAnsiTheme="majorBidi" w:cstheme="majorBidi"/>
          <w:b/>
          <w:bCs/>
          <w:sz w:val="32"/>
          <w:szCs w:val="32"/>
        </w:rPr>
        <w:t xml:space="preserve"> company</w:t>
      </w:r>
      <w:r w:rsidR="001C7451" w:rsidRPr="00B059C3">
        <w:rPr>
          <w:rFonts w:asciiTheme="majorBidi" w:eastAsia="Calibri" w:hAnsiTheme="majorBidi" w:cstheme="majorBidi"/>
          <w:b/>
          <w:bCs/>
          <w:sz w:val="32"/>
          <w:szCs w:val="32"/>
        </w:rPr>
        <w:t xml:space="preserve"> in restaurant services, with the aim of excelling and achieving</w:t>
      </w:r>
      <w:r w:rsidRPr="00B059C3">
        <w:rPr>
          <w:rFonts w:asciiTheme="majorBidi" w:eastAsia="Calibri" w:hAnsiTheme="majorBidi" w:cstheme="majorBidi"/>
          <w:b/>
          <w:bCs/>
          <w:sz w:val="32"/>
          <w:szCs w:val="32"/>
        </w:rPr>
        <w:t xml:space="preserve"> leadership in the local food sector.</w:t>
      </w:r>
    </w:p>
    <w:p w:rsidR="00B059C3" w:rsidRDefault="00B059C3" w:rsidP="001C7451">
      <w:pPr>
        <w:bidi w:val="0"/>
        <w:spacing w:after="160" w:line="256" w:lineRule="auto"/>
        <w:rPr>
          <w:rFonts w:asciiTheme="majorBidi" w:eastAsia="Calibri" w:hAnsiTheme="majorBidi" w:cstheme="majorBidi"/>
          <w:b/>
          <w:bCs/>
          <w:sz w:val="32"/>
          <w:szCs w:val="32"/>
        </w:rPr>
      </w:pPr>
    </w:p>
    <w:p w:rsidR="00D368C0" w:rsidRDefault="00534F8B" w:rsidP="00534F8B">
      <w:pPr>
        <w:bidi w:val="0"/>
        <w:spacing w:after="160" w:line="256" w:lineRule="auto"/>
        <w:rPr>
          <w:rFonts w:asciiTheme="majorBidi" w:eastAsia="Calibri" w:hAnsiTheme="majorBidi" w:cstheme="majorBidi"/>
          <w:b/>
          <w:bCs/>
          <w:sz w:val="32"/>
          <w:szCs w:val="32"/>
        </w:rPr>
      </w:pPr>
      <w:r>
        <w:rPr>
          <w:rFonts w:asciiTheme="majorBidi" w:eastAsia="Calibri" w:hAnsiTheme="majorBidi" w:cstheme="majorBidi"/>
          <w:b/>
          <w:bCs/>
          <w:sz w:val="32"/>
          <w:szCs w:val="32"/>
        </w:rPr>
        <w:t>Al-Mutairi added</w:t>
      </w:r>
      <w:r w:rsidR="00B059C3">
        <w:rPr>
          <w:rFonts w:asciiTheme="majorBidi" w:eastAsia="Calibri" w:hAnsiTheme="majorBidi" w:cstheme="majorBidi"/>
          <w:b/>
          <w:bCs/>
          <w:sz w:val="32"/>
          <w:szCs w:val="32"/>
        </w:rPr>
        <w:t xml:space="preserve"> we </w:t>
      </w:r>
      <w:r w:rsidR="0053138E" w:rsidRPr="00B059C3">
        <w:rPr>
          <w:rFonts w:asciiTheme="majorBidi" w:eastAsia="Calibri" w:hAnsiTheme="majorBidi" w:cstheme="majorBidi"/>
          <w:b/>
          <w:bCs/>
          <w:sz w:val="32"/>
          <w:szCs w:val="32"/>
        </w:rPr>
        <w:t xml:space="preserve">continue </w:t>
      </w:r>
      <w:r w:rsidR="001C7451" w:rsidRPr="00B059C3">
        <w:rPr>
          <w:rFonts w:asciiTheme="majorBidi" w:eastAsia="Calibri" w:hAnsiTheme="majorBidi" w:cstheme="majorBidi"/>
          <w:b/>
          <w:bCs/>
          <w:sz w:val="32"/>
          <w:szCs w:val="32"/>
        </w:rPr>
        <w:t>our digitalization journey</w:t>
      </w:r>
      <w:r w:rsidR="0053138E" w:rsidRPr="00B059C3">
        <w:rPr>
          <w:rFonts w:asciiTheme="majorBidi" w:eastAsia="Calibri" w:hAnsiTheme="majorBidi" w:cstheme="majorBidi"/>
          <w:b/>
          <w:bCs/>
          <w:sz w:val="32"/>
          <w:szCs w:val="32"/>
        </w:rPr>
        <w:t xml:space="preserve"> to enable our business and enhance our projects, relying on </w:t>
      </w:r>
      <w:r w:rsidR="001C7451" w:rsidRPr="00B059C3">
        <w:rPr>
          <w:rFonts w:asciiTheme="majorBidi" w:eastAsia="Calibri" w:hAnsiTheme="majorBidi" w:cstheme="majorBidi"/>
          <w:b/>
          <w:bCs/>
          <w:sz w:val="32"/>
          <w:szCs w:val="32"/>
        </w:rPr>
        <w:t>digital practices</w:t>
      </w:r>
      <w:r w:rsidR="0053138E" w:rsidRPr="00B059C3">
        <w:rPr>
          <w:rFonts w:asciiTheme="majorBidi" w:eastAsia="Calibri" w:hAnsiTheme="majorBidi" w:cstheme="majorBidi"/>
          <w:b/>
          <w:bCs/>
          <w:sz w:val="32"/>
          <w:szCs w:val="32"/>
        </w:rPr>
        <w:t xml:space="preserve"> and technologies in marketing, and continuous </w:t>
      </w:r>
      <w:r>
        <w:rPr>
          <w:rFonts w:asciiTheme="majorBidi" w:eastAsia="Calibri" w:hAnsiTheme="majorBidi" w:cstheme="majorBidi"/>
          <w:b/>
          <w:bCs/>
          <w:sz w:val="32"/>
          <w:szCs w:val="32"/>
        </w:rPr>
        <w:t>market studies</w:t>
      </w:r>
      <w:r w:rsidR="0053138E" w:rsidRPr="00B059C3">
        <w:rPr>
          <w:rFonts w:asciiTheme="majorBidi" w:eastAsia="Calibri" w:hAnsiTheme="majorBidi" w:cstheme="majorBidi"/>
          <w:b/>
          <w:bCs/>
          <w:sz w:val="32"/>
          <w:szCs w:val="32"/>
        </w:rPr>
        <w:t xml:space="preserve"> to meet the emerging and changing requirements quickly and effectively</w:t>
      </w:r>
      <w:r w:rsidR="00B059C3">
        <w:rPr>
          <w:rFonts w:asciiTheme="majorBidi" w:eastAsia="Calibri" w:hAnsiTheme="majorBidi" w:cstheme="majorBidi"/>
          <w:b/>
          <w:bCs/>
          <w:sz w:val="32"/>
          <w:szCs w:val="32"/>
        </w:rPr>
        <w:t>,</w:t>
      </w:r>
      <w:r w:rsidR="0053138E" w:rsidRPr="00B059C3">
        <w:rPr>
          <w:rFonts w:asciiTheme="majorBidi" w:eastAsia="Calibri" w:hAnsiTheme="majorBidi" w:cstheme="majorBidi"/>
          <w:b/>
          <w:bCs/>
          <w:sz w:val="32"/>
          <w:szCs w:val="32"/>
        </w:rPr>
        <w:t xml:space="preserve"> and maintain a leadership positi</w:t>
      </w:r>
      <w:r w:rsidR="00B059C3">
        <w:rPr>
          <w:rFonts w:asciiTheme="majorBidi" w:eastAsia="Calibri" w:hAnsiTheme="majorBidi" w:cstheme="majorBidi"/>
          <w:b/>
          <w:bCs/>
          <w:sz w:val="32"/>
          <w:szCs w:val="32"/>
        </w:rPr>
        <w:t>on in the various food sectors.</w:t>
      </w:r>
    </w:p>
    <w:p w:rsidR="00B059C3" w:rsidRPr="00B059C3" w:rsidRDefault="00B059C3" w:rsidP="00B059C3">
      <w:pPr>
        <w:bidi w:val="0"/>
        <w:spacing w:after="160" w:line="256" w:lineRule="auto"/>
        <w:rPr>
          <w:rFonts w:asciiTheme="majorBidi" w:eastAsia="Calibri" w:hAnsiTheme="majorBidi" w:cstheme="majorBidi"/>
          <w:b/>
          <w:bCs/>
          <w:sz w:val="32"/>
          <w:szCs w:val="32"/>
          <w:rtl/>
        </w:rPr>
      </w:pPr>
    </w:p>
    <w:p w:rsidR="00D368C0" w:rsidRPr="00B059C3" w:rsidRDefault="0053138E" w:rsidP="00B059C3">
      <w:pPr>
        <w:bidi w:val="0"/>
        <w:rPr>
          <w:rFonts w:asciiTheme="majorBidi" w:eastAsia="Calibri" w:hAnsiTheme="majorBidi" w:cstheme="majorBidi"/>
          <w:b/>
          <w:bCs/>
          <w:sz w:val="32"/>
          <w:szCs w:val="32"/>
        </w:rPr>
      </w:pPr>
      <w:r w:rsidRPr="00B059C3">
        <w:rPr>
          <w:rFonts w:asciiTheme="majorBidi" w:eastAsia="Calibri" w:hAnsiTheme="majorBidi" w:cstheme="majorBidi"/>
          <w:b/>
          <w:bCs/>
          <w:sz w:val="32"/>
          <w:szCs w:val="32"/>
        </w:rPr>
        <w:t xml:space="preserve">Al-Mutairi concluded by </w:t>
      </w:r>
      <w:r w:rsidR="001C7451" w:rsidRPr="00B059C3">
        <w:rPr>
          <w:rFonts w:asciiTheme="majorBidi" w:eastAsia="Calibri" w:hAnsiTheme="majorBidi" w:cstheme="majorBidi"/>
          <w:b/>
          <w:bCs/>
          <w:sz w:val="32"/>
          <w:szCs w:val="32"/>
        </w:rPr>
        <w:t>emphasizing the commitment of “Ale</w:t>
      </w:r>
      <w:r w:rsidRPr="00B059C3">
        <w:rPr>
          <w:rFonts w:asciiTheme="majorBidi" w:eastAsia="Calibri" w:hAnsiTheme="majorBidi" w:cstheme="majorBidi"/>
          <w:b/>
          <w:bCs/>
          <w:sz w:val="32"/>
          <w:szCs w:val="32"/>
        </w:rPr>
        <w:t>id Food</w:t>
      </w:r>
      <w:r w:rsidR="001C7451" w:rsidRPr="00B059C3">
        <w:rPr>
          <w:rFonts w:asciiTheme="majorBidi" w:eastAsia="Calibri" w:hAnsiTheme="majorBidi" w:cstheme="majorBidi"/>
          <w:b/>
          <w:bCs/>
          <w:sz w:val="32"/>
          <w:szCs w:val="32"/>
        </w:rPr>
        <w:t>s</w:t>
      </w:r>
      <w:r w:rsidRPr="00B059C3">
        <w:rPr>
          <w:rFonts w:asciiTheme="majorBidi" w:eastAsia="Calibri" w:hAnsiTheme="majorBidi" w:cstheme="majorBidi"/>
          <w:b/>
          <w:bCs/>
          <w:sz w:val="32"/>
          <w:szCs w:val="32"/>
        </w:rPr>
        <w:t>” to</w:t>
      </w:r>
      <w:r w:rsidR="00B059C3" w:rsidRPr="00B059C3">
        <w:rPr>
          <w:rFonts w:asciiTheme="majorBidi" w:eastAsia="Calibri" w:hAnsiTheme="majorBidi" w:cstheme="majorBidi"/>
          <w:b/>
          <w:bCs/>
          <w:sz w:val="32"/>
          <w:szCs w:val="32"/>
        </w:rPr>
        <w:t xml:space="preserve"> achieving</w:t>
      </w:r>
      <w:r w:rsidRPr="00B059C3">
        <w:rPr>
          <w:rFonts w:asciiTheme="majorBidi" w:eastAsia="Calibri" w:hAnsiTheme="majorBidi" w:cstheme="majorBidi"/>
          <w:b/>
          <w:bCs/>
          <w:sz w:val="32"/>
          <w:szCs w:val="32"/>
        </w:rPr>
        <w:t xml:space="preserve"> continuous growth </w:t>
      </w:r>
      <w:r w:rsidR="00B059C3" w:rsidRPr="00B059C3">
        <w:rPr>
          <w:rFonts w:asciiTheme="majorBidi" w:eastAsia="Calibri" w:hAnsiTheme="majorBidi" w:cstheme="majorBidi"/>
          <w:b/>
          <w:bCs/>
          <w:sz w:val="32"/>
          <w:szCs w:val="32"/>
        </w:rPr>
        <w:t>and</w:t>
      </w:r>
      <w:r w:rsidRPr="00B059C3">
        <w:rPr>
          <w:rFonts w:asciiTheme="majorBidi" w:eastAsia="Calibri" w:hAnsiTheme="majorBidi" w:cstheme="majorBidi"/>
          <w:b/>
          <w:bCs/>
          <w:sz w:val="32"/>
          <w:szCs w:val="32"/>
        </w:rPr>
        <w:t xml:space="preserve"> sustainable returns for shareholders and customers</w:t>
      </w:r>
      <w:r w:rsidR="001C7451" w:rsidRPr="00B059C3">
        <w:rPr>
          <w:rFonts w:asciiTheme="majorBidi" w:eastAsia="Calibri" w:hAnsiTheme="majorBidi" w:cstheme="majorBidi"/>
          <w:b/>
          <w:bCs/>
          <w:sz w:val="32"/>
          <w:szCs w:val="32"/>
        </w:rPr>
        <w:t xml:space="preserve">, </w:t>
      </w:r>
      <w:r w:rsidR="00B059C3" w:rsidRPr="00B059C3">
        <w:rPr>
          <w:rFonts w:asciiTheme="majorBidi" w:eastAsia="Calibri" w:hAnsiTheme="majorBidi" w:cstheme="majorBidi"/>
          <w:b/>
          <w:bCs/>
          <w:sz w:val="32"/>
          <w:szCs w:val="32"/>
        </w:rPr>
        <w:t xml:space="preserve">and ensuring that </w:t>
      </w:r>
      <w:r w:rsidRPr="00B059C3">
        <w:rPr>
          <w:rFonts w:asciiTheme="majorBidi" w:eastAsia="Calibri" w:hAnsiTheme="majorBidi" w:cstheme="majorBidi"/>
          <w:b/>
          <w:bCs/>
          <w:sz w:val="32"/>
          <w:szCs w:val="32"/>
        </w:rPr>
        <w:t xml:space="preserve">the three axes of the company’s vision remain </w:t>
      </w:r>
      <w:r w:rsidR="00B059C3" w:rsidRPr="00B059C3">
        <w:rPr>
          <w:rFonts w:asciiTheme="majorBidi" w:eastAsia="Calibri" w:hAnsiTheme="majorBidi" w:cstheme="majorBidi"/>
          <w:b/>
          <w:bCs/>
          <w:sz w:val="32"/>
          <w:szCs w:val="32"/>
        </w:rPr>
        <w:t>its main priorities</w:t>
      </w:r>
      <w:r w:rsidRPr="00B059C3">
        <w:rPr>
          <w:rFonts w:asciiTheme="majorBidi" w:eastAsia="Calibri" w:hAnsiTheme="majorBidi" w:cstheme="majorBidi"/>
          <w:b/>
          <w:bCs/>
          <w:sz w:val="32"/>
          <w:szCs w:val="32"/>
        </w:rPr>
        <w:t xml:space="preserve">, which are providing healthy food solutions, adopting </w:t>
      </w:r>
      <w:r w:rsidR="00B059C3" w:rsidRPr="00B059C3">
        <w:rPr>
          <w:rFonts w:asciiTheme="majorBidi" w:eastAsia="Calibri" w:hAnsiTheme="majorBidi" w:cstheme="majorBidi"/>
          <w:b/>
          <w:bCs/>
          <w:sz w:val="32"/>
          <w:szCs w:val="32"/>
        </w:rPr>
        <w:t>digitalization</w:t>
      </w:r>
      <w:r w:rsidR="00534F8B">
        <w:rPr>
          <w:rFonts w:asciiTheme="majorBidi" w:eastAsia="Calibri" w:hAnsiTheme="majorBidi" w:cstheme="majorBidi"/>
          <w:b/>
          <w:bCs/>
          <w:sz w:val="32"/>
          <w:szCs w:val="32"/>
        </w:rPr>
        <w:t xml:space="preserve"> in marketing </w:t>
      </w:r>
      <w:r w:rsidRPr="00B059C3">
        <w:rPr>
          <w:rFonts w:asciiTheme="majorBidi" w:eastAsia="Calibri" w:hAnsiTheme="majorBidi" w:cstheme="majorBidi"/>
          <w:b/>
          <w:bCs/>
          <w:sz w:val="32"/>
          <w:szCs w:val="32"/>
        </w:rPr>
        <w:t xml:space="preserve">products and services, </w:t>
      </w:r>
      <w:r w:rsidR="00B059C3" w:rsidRPr="00B059C3">
        <w:rPr>
          <w:rFonts w:asciiTheme="majorBidi" w:eastAsia="Calibri" w:hAnsiTheme="majorBidi" w:cstheme="majorBidi"/>
          <w:b/>
          <w:bCs/>
          <w:sz w:val="32"/>
          <w:szCs w:val="32"/>
        </w:rPr>
        <w:t xml:space="preserve">and finally </w:t>
      </w:r>
      <w:r w:rsidRPr="00B059C3">
        <w:rPr>
          <w:rFonts w:asciiTheme="majorBidi" w:eastAsia="Calibri" w:hAnsiTheme="majorBidi" w:cstheme="majorBidi"/>
          <w:b/>
          <w:bCs/>
          <w:sz w:val="32"/>
          <w:szCs w:val="32"/>
        </w:rPr>
        <w:t xml:space="preserve">investing and relying on </w:t>
      </w:r>
      <w:r w:rsidR="00B059C3" w:rsidRPr="00B059C3">
        <w:rPr>
          <w:rFonts w:asciiTheme="majorBidi" w:eastAsia="Calibri" w:hAnsiTheme="majorBidi" w:cstheme="majorBidi"/>
          <w:b/>
          <w:bCs/>
          <w:sz w:val="32"/>
          <w:szCs w:val="32"/>
        </w:rPr>
        <w:t>young national talents</w:t>
      </w:r>
      <w:r w:rsidRPr="00B059C3">
        <w:rPr>
          <w:rFonts w:asciiTheme="majorBidi" w:eastAsia="Calibri" w:hAnsiTheme="majorBidi" w:cstheme="majorBidi"/>
          <w:b/>
          <w:bCs/>
          <w:sz w:val="32"/>
          <w:szCs w:val="32"/>
        </w:rPr>
        <w:t>, whether through employment or partnership.</w:t>
      </w:r>
    </w:p>
    <w:p w:rsidR="00DA6E8A" w:rsidRPr="00D368C0" w:rsidRDefault="00DA6E8A" w:rsidP="00A43F72">
      <w:pPr>
        <w:spacing w:after="0" w:line="240" w:lineRule="auto"/>
        <w:rPr>
          <w:rFonts w:asciiTheme="minorBidi" w:hAnsiTheme="minorBidi"/>
          <w:sz w:val="24"/>
          <w:szCs w:val="24"/>
        </w:rPr>
      </w:pPr>
    </w:p>
    <w:p w:rsidR="00D10A56" w:rsidRPr="00A43F72" w:rsidRDefault="00D10A56" w:rsidP="00D10A56">
      <w:pPr>
        <w:spacing w:after="0" w:line="240" w:lineRule="auto"/>
        <w:rPr>
          <w:rFonts w:asciiTheme="minorBidi" w:hAnsiTheme="minorBidi"/>
          <w:sz w:val="24"/>
          <w:szCs w:val="24"/>
          <w:rtl/>
        </w:rPr>
      </w:pPr>
    </w:p>
    <w:p w:rsidR="00B059C3" w:rsidRPr="00B059C3" w:rsidRDefault="00B059C3" w:rsidP="00B059C3">
      <w:pPr>
        <w:bidi w:val="0"/>
        <w:spacing w:after="0" w:line="240" w:lineRule="auto"/>
        <w:jc w:val="center"/>
        <w:rPr>
          <w:rFonts w:ascii="Times New Roman" w:eastAsia="Times New Roman" w:hAnsi="Times New Roman" w:cs="Times New Roman"/>
          <w:sz w:val="24"/>
          <w:szCs w:val="24"/>
        </w:rPr>
      </w:pPr>
      <w:r w:rsidRPr="00B059C3">
        <w:rPr>
          <w:rFonts w:ascii="Arial" w:eastAsia="Times New Roman" w:hAnsi="Arial" w:cs="Arial"/>
          <w:color w:val="000000"/>
        </w:rPr>
        <w:t>--The End--</w:t>
      </w:r>
    </w:p>
    <w:p w:rsidR="00B059C3" w:rsidRPr="00B059C3" w:rsidRDefault="00B059C3" w:rsidP="00B059C3">
      <w:pPr>
        <w:bidi w:val="0"/>
        <w:spacing w:after="0" w:line="240" w:lineRule="auto"/>
        <w:rPr>
          <w:rFonts w:ascii="Times New Roman" w:eastAsia="Times New Roman" w:hAnsi="Times New Roman" w:cs="Times New Roman"/>
          <w:sz w:val="24"/>
          <w:szCs w:val="24"/>
        </w:rPr>
      </w:pPr>
    </w:p>
    <w:p w:rsidR="00B059C3" w:rsidRPr="00B059C3" w:rsidRDefault="00B059C3" w:rsidP="00B059C3">
      <w:pPr>
        <w:bidi w:val="0"/>
        <w:spacing w:after="160" w:line="240" w:lineRule="auto"/>
        <w:rPr>
          <w:rFonts w:ascii="Times New Roman" w:eastAsia="Times New Roman" w:hAnsi="Times New Roman" w:cs="Times New Roman"/>
          <w:sz w:val="24"/>
          <w:szCs w:val="24"/>
        </w:rPr>
      </w:pPr>
      <w:r w:rsidRPr="00B059C3">
        <w:rPr>
          <w:rFonts w:ascii="Arial" w:eastAsia="Times New Roman" w:hAnsi="Arial" w:cs="Arial"/>
          <w:color w:val="000000"/>
        </w:rPr>
        <w:t>“Aleid Foods: Company was established in 1994, with a paid-up capital of more than 12 million Kuwaiti dinars. It was listed on the Kuwait Stock Exchange in 2008 under the consumer services sector. Today, it is a leading company in importing, marketing, and distributing food products in Kuwait. “Aleid Foods” has diverse operation lines, a group of partner brands, branches, and subsidiaries specialized in food, with a distribution channel network of advanced logistical capabilities, serving more than 1000 commercial customers and massive direct-to-</w:t>
      </w:r>
      <w:r w:rsidRPr="00B059C3">
        <w:rPr>
          <w:rFonts w:ascii="Arial" w:eastAsia="Times New Roman" w:hAnsi="Arial" w:cs="Arial"/>
          <w:color w:val="000000"/>
        </w:rPr>
        <w:lastRenderedPageBreak/>
        <w:t>store operations. “Aleid Foods” believes in digitalization, and is keen to adopt the latest digital technologies in the marketing and distribution of food products.</w:t>
      </w:r>
    </w:p>
    <w:p w:rsidR="00DA6E8A" w:rsidRPr="00B059C3" w:rsidRDefault="00DA6E8A" w:rsidP="00A43F72">
      <w:pPr>
        <w:spacing w:after="0" w:line="240" w:lineRule="auto"/>
        <w:rPr>
          <w:rFonts w:asciiTheme="minorBidi" w:hAnsiTheme="minorBidi"/>
          <w:sz w:val="24"/>
          <w:szCs w:val="24"/>
        </w:rPr>
      </w:pPr>
    </w:p>
    <w:p w:rsidR="00DA6E8A" w:rsidRDefault="00DA6E8A" w:rsidP="00A43F72">
      <w:pPr>
        <w:spacing w:after="0" w:line="240" w:lineRule="auto"/>
        <w:rPr>
          <w:rFonts w:asciiTheme="minorBidi" w:hAnsiTheme="minorBidi"/>
          <w:sz w:val="24"/>
          <w:szCs w:val="24"/>
        </w:rPr>
      </w:pPr>
    </w:p>
    <w:p w:rsidR="00DA6E8A" w:rsidRDefault="00DA6E8A" w:rsidP="00A43F72">
      <w:pPr>
        <w:spacing w:after="0" w:line="240" w:lineRule="auto"/>
        <w:rPr>
          <w:rFonts w:asciiTheme="minorBidi" w:hAnsiTheme="minorBidi"/>
          <w:sz w:val="24"/>
          <w:szCs w:val="24"/>
        </w:rPr>
      </w:pPr>
    </w:p>
    <w:p w:rsidR="00A43F72" w:rsidRPr="00A43F72" w:rsidRDefault="00A43F72" w:rsidP="00A43F72">
      <w:pPr>
        <w:spacing w:line="360" w:lineRule="auto"/>
        <w:jc w:val="mediumKashida"/>
        <w:rPr>
          <w:rFonts w:asciiTheme="minorBidi" w:hAnsiTheme="minorBidi"/>
          <w:sz w:val="24"/>
          <w:szCs w:val="24"/>
          <w:rtl/>
        </w:rPr>
      </w:pPr>
    </w:p>
    <w:p w:rsidR="00A43F72" w:rsidRPr="00A43F72" w:rsidRDefault="00A43F72" w:rsidP="00A43F72">
      <w:pPr>
        <w:tabs>
          <w:tab w:val="left" w:pos="4244"/>
        </w:tabs>
        <w:rPr>
          <w:rFonts w:ascii="Sakkal Majalla" w:hAnsi="Sakkal Majalla" w:cs="Sakkal Majalla"/>
          <w:sz w:val="24"/>
          <w:szCs w:val="24"/>
          <w:rtl/>
        </w:rPr>
      </w:pPr>
      <w:r w:rsidRPr="00A43F72">
        <w:rPr>
          <w:rFonts w:ascii="Sakkal Majalla" w:hAnsi="Sakkal Majalla" w:cs="Sakkal Majalla"/>
          <w:sz w:val="24"/>
          <w:szCs w:val="24"/>
          <w:rtl/>
        </w:rPr>
        <w:tab/>
      </w:r>
    </w:p>
    <w:p w:rsidR="00A43F72" w:rsidRPr="00A43F72" w:rsidRDefault="00A43F72" w:rsidP="00A43F72">
      <w:pPr>
        <w:bidi w:val="0"/>
        <w:rPr>
          <w:sz w:val="24"/>
          <w:szCs w:val="24"/>
        </w:rPr>
      </w:pPr>
    </w:p>
    <w:p w:rsidR="00A43F72" w:rsidRPr="00A43F72" w:rsidRDefault="00A43F72">
      <w:pPr>
        <w:bidi w:val="0"/>
        <w:rPr>
          <w:sz w:val="24"/>
          <w:szCs w:val="24"/>
        </w:rPr>
      </w:pPr>
    </w:p>
    <w:sectPr w:rsidR="00A43F72" w:rsidRPr="00A43F72" w:rsidSect="007B0C3C">
      <w:headerReference w:type="default" r:id="rId7"/>
      <w:footerReference w:type="default" r:id="rId8"/>
      <w:pgSz w:w="11906" w:h="16838"/>
      <w:pgMar w:top="0" w:right="1440" w:bottom="144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4DE" w:rsidRDefault="00CB64DE" w:rsidP="00693EA3">
      <w:r>
        <w:separator/>
      </w:r>
    </w:p>
  </w:endnote>
  <w:endnote w:type="continuationSeparator" w:id="1">
    <w:p w:rsidR="00CB64DE" w:rsidRDefault="00CB64DE" w:rsidP="00693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A3" w:rsidRDefault="004D6B07" w:rsidP="004D6B07">
    <w:pPr>
      <w:pStyle w:val="Footer"/>
    </w:pPr>
    <w:r>
      <w:rPr>
        <w:noProof/>
      </w:rPr>
      <w:drawing>
        <wp:anchor distT="0" distB="0" distL="114300" distR="114300" simplePos="0" relativeHeight="251658240" behindDoc="1" locked="0" layoutInCell="1" allowOverlap="1">
          <wp:simplePos x="0" y="0"/>
          <wp:positionH relativeFrom="column">
            <wp:posOffset>-952500</wp:posOffset>
          </wp:positionH>
          <wp:positionV relativeFrom="paragraph">
            <wp:posOffset>-121920</wp:posOffset>
          </wp:positionV>
          <wp:extent cx="7916905" cy="7315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16905" cy="7315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4DE" w:rsidRDefault="00CB64DE" w:rsidP="00693EA3">
      <w:r>
        <w:separator/>
      </w:r>
    </w:p>
  </w:footnote>
  <w:footnote w:type="continuationSeparator" w:id="1">
    <w:p w:rsidR="00CB64DE" w:rsidRDefault="00CB64DE" w:rsidP="00693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A3" w:rsidRDefault="004D6B07">
    <w:pPr>
      <w:pStyle w:val="Header"/>
    </w:pPr>
    <w:r>
      <w:rPr>
        <w:noProof/>
      </w:rPr>
      <w:drawing>
        <wp:anchor distT="0" distB="0" distL="114300" distR="114300" simplePos="0" relativeHeight="251659264" behindDoc="1" locked="0" layoutInCell="1" allowOverlap="1">
          <wp:simplePos x="0" y="0"/>
          <wp:positionH relativeFrom="column">
            <wp:posOffset>-1016000</wp:posOffset>
          </wp:positionH>
          <wp:positionV relativeFrom="paragraph">
            <wp:posOffset>-473075</wp:posOffset>
          </wp:positionV>
          <wp:extent cx="11368284"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68284" cy="152400"/>
                  </a:xfrm>
                  <a:prstGeom prst="rect">
                    <a:avLst/>
                  </a:prstGeom>
                </pic:spPr>
              </pic:pic>
            </a:graphicData>
          </a:graphic>
        </wp:anchor>
      </w:drawing>
    </w:r>
    <w:r>
      <w:rPr>
        <w:noProof/>
      </w:rPr>
      <w:drawing>
        <wp:inline distT="0" distB="0" distL="0" distR="0">
          <wp:extent cx="1656117"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6117" cy="6985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93EA3"/>
    <w:rsid w:val="00044D18"/>
    <w:rsid w:val="001C7451"/>
    <w:rsid w:val="00251BBE"/>
    <w:rsid w:val="00326548"/>
    <w:rsid w:val="00380FA0"/>
    <w:rsid w:val="004109DB"/>
    <w:rsid w:val="00410E40"/>
    <w:rsid w:val="004D6B07"/>
    <w:rsid w:val="0053138E"/>
    <w:rsid w:val="00534F8B"/>
    <w:rsid w:val="005869E4"/>
    <w:rsid w:val="005A7FD9"/>
    <w:rsid w:val="005A7FF8"/>
    <w:rsid w:val="00632722"/>
    <w:rsid w:val="00693EA3"/>
    <w:rsid w:val="00696A41"/>
    <w:rsid w:val="006D083F"/>
    <w:rsid w:val="0077269D"/>
    <w:rsid w:val="00794354"/>
    <w:rsid w:val="007B0C3C"/>
    <w:rsid w:val="007C763F"/>
    <w:rsid w:val="007F7064"/>
    <w:rsid w:val="00886315"/>
    <w:rsid w:val="009F3FF2"/>
    <w:rsid w:val="00A10FF3"/>
    <w:rsid w:val="00A43F72"/>
    <w:rsid w:val="00A64B0E"/>
    <w:rsid w:val="00A7172C"/>
    <w:rsid w:val="00B059C3"/>
    <w:rsid w:val="00BE75D9"/>
    <w:rsid w:val="00C02E93"/>
    <w:rsid w:val="00CB64DE"/>
    <w:rsid w:val="00D10A56"/>
    <w:rsid w:val="00D364F7"/>
    <w:rsid w:val="00D368C0"/>
    <w:rsid w:val="00DA6E8A"/>
    <w:rsid w:val="00E45B40"/>
    <w:rsid w:val="00F719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7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A3"/>
    <w:pPr>
      <w:tabs>
        <w:tab w:val="center" w:pos="4680"/>
        <w:tab w:val="right" w:pos="9360"/>
      </w:tabs>
      <w:bidi w:val="0"/>
      <w:spacing w:after="0" w:line="240" w:lineRule="auto"/>
    </w:pPr>
    <w:rPr>
      <w:sz w:val="24"/>
      <w:szCs w:val="24"/>
    </w:rPr>
  </w:style>
  <w:style w:type="character" w:customStyle="1" w:styleId="HeaderChar">
    <w:name w:val="Header Char"/>
    <w:basedOn w:val="DefaultParagraphFont"/>
    <w:link w:val="Header"/>
    <w:uiPriority w:val="99"/>
    <w:rsid w:val="00693EA3"/>
  </w:style>
  <w:style w:type="paragraph" w:styleId="Footer">
    <w:name w:val="footer"/>
    <w:basedOn w:val="Normal"/>
    <w:link w:val="FooterChar"/>
    <w:uiPriority w:val="99"/>
    <w:unhideWhenUsed/>
    <w:rsid w:val="00693EA3"/>
    <w:pPr>
      <w:tabs>
        <w:tab w:val="center" w:pos="4680"/>
        <w:tab w:val="right" w:pos="9360"/>
      </w:tabs>
      <w:bidi w:val="0"/>
      <w:spacing w:after="0" w:line="240" w:lineRule="auto"/>
    </w:pPr>
    <w:rPr>
      <w:sz w:val="24"/>
      <w:szCs w:val="24"/>
    </w:rPr>
  </w:style>
  <w:style w:type="character" w:customStyle="1" w:styleId="FooterChar">
    <w:name w:val="Footer Char"/>
    <w:basedOn w:val="DefaultParagraphFont"/>
    <w:link w:val="Footer"/>
    <w:uiPriority w:val="99"/>
    <w:rsid w:val="00693EA3"/>
  </w:style>
  <w:style w:type="paragraph" w:styleId="Revision">
    <w:name w:val="Revision"/>
    <w:hidden/>
    <w:uiPriority w:val="99"/>
    <w:semiHidden/>
    <w:rsid w:val="007B0C3C"/>
  </w:style>
  <w:style w:type="paragraph" w:styleId="BalloonText">
    <w:name w:val="Balloon Text"/>
    <w:basedOn w:val="Normal"/>
    <w:link w:val="BalloonTextChar"/>
    <w:uiPriority w:val="99"/>
    <w:semiHidden/>
    <w:unhideWhenUsed/>
    <w:rsid w:val="00531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8E"/>
    <w:rPr>
      <w:rFonts w:ascii="Tahoma" w:hAnsi="Tahoma" w:cs="Tahoma"/>
      <w:sz w:val="16"/>
      <w:szCs w:val="16"/>
    </w:rPr>
  </w:style>
  <w:style w:type="paragraph" w:styleId="NormalWeb">
    <w:name w:val="Normal (Web)"/>
    <w:basedOn w:val="Normal"/>
    <w:uiPriority w:val="99"/>
    <w:semiHidden/>
    <w:unhideWhenUsed/>
    <w:rsid w:val="00B059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F8B"/>
    <w:rPr>
      <w:b/>
      <w:bCs/>
    </w:rPr>
  </w:style>
</w:styles>
</file>

<file path=word/webSettings.xml><?xml version="1.0" encoding="utf-8"?>
<w:webSettings xmlns:r="http://schemas.openxmlformats.org/officeDocument/2006/relationships" xmlns:w="http://schemas.openxmlformats.org/wordprocessingml/2006/main">
  <w:divs>
    <w:div w:id="11880710">
      <w:bodyDiv w:val="1"/>
      <w:marLeft w:val="0"/>
      <w:marRight w:val="0"/>
      <w:marTop w:val="0"/>
      <w:marBottom w:val="0"/>
      <w:divBdr>
        <w:top w:val="none" w:sz="0" w:space="0" w:color="auto"/>
        <w:left w:val="none" w:sz="0" w:space="0" w:color="auto"/>
        <w:bottom w:val="none" w:sz="0" w:space="0" w:color="auto"/>
        <w:right w:val="none" w:sz="0" w:space="0" w:color="auto"/>
      </w:divBdr>
    </w:div>
    <w:div w:id="17485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F0D6-0CF7-4CF0-B87D-AF60C567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Khreich</dc:creator>
  <cp:keywords/>
  <dc:description/>
  <cp:lastModifiedBy>Owner</cp:lastModifiedBy>
  <cp:revision>13</cp:revision>
  <cp:lastPrinted>2021-11-01T07:08:00Z</cp:lastPrinted>
  <dcterms:created xsi:type="dcterms:W3CDTF">2021-03-01T10:18:00Z</dcterms:created>
  <dcterms:modified xsi:type="dcterms:W3CDTF">2021-11-01T09:30:00Z</dcterms:modified>
</cp:coreProperties>
</file>